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50942E5" w14:textId="2AA00A8A" w:rsidR="0084694A" w:rsidRPr="00881D75" w:rsidRDefault="00F64738" w:rsidP="00881D75">
      <w:pPr>
        <w:rPr>
          <w:b/>
          <w:bCs/>
          <w:sz w:val="40"/>
          <w:szCs w:val="40"/>
        </w:rPr>
      </w:pPr>
      <w:r w:rsidRPr="00881D75">
        <w:rPr>
          <w:b/>
          <w:bCs/>
          <w:sz w:val="40"/>
          <w:szCs w:val="40"/>
        </w:rPr>
        <w:t>Sidebar</w:t>
      </w:r>
      <w:r w:rsidR="0084694A" w:rsidRPr="00881D75">
        <w:rPr>
          <w:b/>
          <w:bCs/>
          <w:sz w:val="40"/>
          <w:szCs w:val="40"/>
        </w:rPr>
        <w:t xml:space="preserve"> </w:t>
      </w:r>
      <w:r w:rsidRPr="00881D75">
        <w:rPr>
          <w:b/>
          <w:bCs/>
          <w:sz w:val="40"/>
          <w:szCs w:val="40"/>
        </w:rPr>
        <w:t xml:space="preserve">Resources for </w:t>
      </w:r>
      <w:r w:rsidR="00B527EB" w:rsidRPr="00881D75">
        <w:rPr>
          <w:b/>
          <w:bCs/>
          <w:sz w:val="40"/>
          <w:szCs w:val="40"/>
        </w:rPr>
        <w:t>the</w:t>
      </w:r>
      <w:r w:rsidRPr="00881D75">
        <w:rPr>
          <w:b/>
          <w:bCs/>
          <w:sz w:val="40"/>
          <w:szCs w:val="40"/>
        </w:rPr>
        <w:t xml:space="preserve"> Blind </w:t>
      </w:r>
      <w:r w:rsidR="00B527EB" w:rsidRPr="00881D75">
        <w:rPr>
          <w:b/>
          <w:bCs/>
          <w:sz w:val="40"/>
          <w:szCs w:val="40"/>
        </w:rPr>
        <w:t>and</w:t>
      </w:r>
      <w:r w:rsidRPr="00881D75">
        <w:rPr>
          <w:b/>
          <w:bCs/>
          <w:sz w:val="40"/>
          <w:szCs w:val="40"/>
        </w:rPr>
        <w:t xml:space="preserve"> Visually </w:t>
      </w:r>
      <w:r w:rsidR="0084694A" w:rsidRPr="00881D75">
        <w:rPr>
          <w:b/>
          <w:bCs/>
          <w:sz w:val="40"/>
          <w:szCs w:val="40"/>
        </w:rPr>
        <w:t>Impaired</w:t>
      </w:r>
    </w:p>
    <w:p w14:paraId="7A37E466" w14:textId="4113BAC3" w:rsidR="00CE6FAE" w:rsidRPr="00FD4117" w:rsidRDefault="0084694A">
      <w:pPr>
        <w:rPr>
          <w:sz w:val="40"/>
          <w:szCs w:val="40"/>
        </w:rPr>
      </w:pPr>
      <w:r w:rsidRPr="00FD4117">
        <w:rPr>
          <w:sz w:val="40"/>
          <w:szCs w:val="40"/>
        </w:rPr>
        <w:t>No</w:t>
      </w:r>
      <w:r w:rsidR="00CF0079">
        <w:rPr>
          <w:sz w:val="40"/>
          <w:szCs w:val="40"/>
        </w:rPr>
        <w:t>t</w:t>
      </w:r>
      <w:r w:rsidR="00A37E60">
        <w:rPr>
          <w:sz w:val="40"/>
          <w:szCs w:val="40"/>
        </w:rPr>
        <w:t>e: Not</w:t>
      </w:r>
      <w:r w:rsidR="00CF0079">
        <w:rPr>
          <w:sz w:val="40"/>
          <w:szCs w:val="40"/>
        </w:rPr>
        <w:t xml:space="preserve"> all</w:t>
      </w:r>
      <w:r w:rsidRPr="00FD4117">
        <w:rPr>
          <w:sz w:val="40"/>
          <w:szCs w:val="40"/>
        </w:rPr>
        <w:t xml:space="preserve"> of these resources are specifically geared </w:t>
      </w:r>
      <w:r w:rsidR="00FD4117">
        <w:rPr>
          <w:sz w:val="40"/>
          <w:szCs w:val="40"/>
        </w:rPr>
        <w:t>towards</w:t>
      </w:r>
      <w:r w:rsidRPr="00FD4117">
        <w:rPr>
          <w:sz w:val="40"/>
          <w:szCs w:val="40"/>
        </w:rPr>
        <w:t xml:space="preserve"> </w:t>
      </w:r>
      <w:r w:rsidR="00C37ABE">
        <w:rPr>
          <w:sz w:val="40"/>
          <w:szCs w:val="40"/>
        </w:rPr>
        <w:t xml:space="preserve">people that are </w:t>
      </w:r>
      <w:r w:rsidRPr="00FD4117">
        <w:rPr>
          <w:sz w:val="40"/>
          <w:szCs w:val="40"/>
        </w:rPr>
        <w:t>Jew</w:t>
      </w:r>
      <w:r w:rsidR="00C37ABE">
        <w:rPr>
          <w:sz w:val="40"/>
          <w:szCs w:val="40"/>
        </w:rPr>
        <w:t>i</w:t>
      </w:r>
      <w:r w:rsidRPr="00FD4117">
        <w:rPr>
          <w:sz w:val="40"/>
          <w:szCs w:val="40"/>
        </w:rPr>
        <w:t>s</w:t>
      </w:r>
      <w:r w:rsidR="00C37ABE">
        <w:rPr>
          <w:sz w:val="40"/>
          <w:szCs w:val="40"/>
        </w:rPr>
        <w:t>h</w:t>
      </w:r>
      <w:r w:rsidR="00721D3C">
        <w:rPr>
          <w:sz w:val="40"/>
          <w:szCs w:val="40"/>
        </w:rPr>
        <w:t>.</w:t>
      </w:r>
    </w:p>
    <w:p w14:paraId="0CC16802" w14:textId="77777777" w:rsidR="0084694A" w:rsidRPr="00FD4117" w:rsidRDefault="0084694A">
      <w:pPr>
        <w:rPr>
          <w:sz w:val="40"/>
          <w:szCs w:val="40"/>
        </w:rPr>
      </w:pPr>
    </w:p>
    <w:p w14:paraId="1C350801" w14:textId="77777777" w:rsidR="00881D75" w:rsidRDefault="0084694A" w:rsidP="00881D75">
      <w:pPr>
        <w:rPr>
          <w:sz w:val="40"/>
          <w:szCs w:val="40"/>
        </w:rPr>
      </w:pPr>
      <w:r w:rsidRPr="00881D75">
        <w:rPr>
          <w:b/>
          <w:bCs/>
          <w:sz w:val="40"/>
          <w:szCs w:val="40"/>
        </w:rPr>
        <w:t>Insight Beyond Eyesight</w:t>
      </w:r>
      <w:r w:rsidR="00881D75">
        <w:rPr>
          <w:b/>
          <w:bCs/>
          <w:sz w:val="40"/>
          <w:szCs w:val="40"/>
        </w:rPr>
        <w:t xml:space="preserve"> </w:t>
      </w:r>
      <w:hyperlink r:id="rId4" w:history="1">
        <w:r w:rsidR="00881D75" w:rsidRPr="00864A16">
          <w:rPr>
            <w:rStyle w:val="Hyperlink"/>
            <w:sz w:val="40"/>
            <w:szCs w:val="40"/>
          </w:rPr>
          <w:t>InsightbeyondEyesight@gmail.com</w:t>
        </w:r>
      </w:hyperlink>
    </w:p>
    <w:p w14:paraId="735BD580" w14:textId="433F9AF0" w:rsidR="00F64738" w:rsidRDefault="0084694A">
      <w:pPr>
        <w:rPr>
          <w:sz w:val="40"/>
          <w:szCs w:val="40"/>
        </w:rPr>
      </w:pPr>
      <w:r w:rsidRPr="00FD4117">
        <w:rPr>
          <w:sz w:val="40"/>
          <w:szCs w:val="40"/>
        </w:rPr>
        <w:t>A</w:t>
      </w:r>
      <w:r w:rsidR="0050193F">
        <w:rPr>
          <w:sz w:val="40"/>
          <w:szCs w:val="40"/>
        </w:rPr>
        <w:t>n</w:t>
      </w:r>
      <w:r w:rsidR="000C68DE">
        <w:rPr>
          <w:sz w:val="40"/>
          <w:szCs w:val="40"/>
        </w:rPr>
        <w:t xml:space="preserve"> orthodox</w:t>
      </w:r>
      <w:r w:rsidRPr="00FD4117">
        <w:rPr>
          <w:sz w:val="40"/>
          <w:szCs w:val="40"/>
        </w:rPr>
        <w:t xml:space="preserve"> </w:t>
      </w:r>
      <w:r w:rsidR="00721D3C">
        <w:rPr>
          <w:sz w:val="40"/>
          <w:szCs w:val="40"/>
        </w:rPr>
        <w:t xml:space="preserve">Jewish </w:t>
      </w:r>
      <w:r w:rsidRPr="00FD4117">
        <w:rPr>
          <w:sz w:val="40"/>
          <w:szCs w:val="40"/>
        </w:rPr>
        <w:t xml:space="preserve">support group that provides </w:t>
      </w:r>
      <w:r w:rsidR="000C68DE">
        <w:rPr>
          <w:sz w:val="40"/>
          <w:szCs w:val="40"/>
        </w:rPr>
        <w:t xml:space="preserve">educational </w:t>
      </w:r>
      <w:r w:rsidR="00FD4117">
        <w:rPr>
          <w:sz w:val="40"/>
          <w:szCs w:val="40"/>
        </w:rPr>
        <w:t xml:space="preserve">fun-filled </w:t>
      </w:r>
      <w:r w:rsidR="00881D75">
        <w:rPr>
          <w:sz w:val="40"/>
          <w:szCs w:val="40"/>
        </w:rPr>
        <w:t>activities,</w:t>
      </w:r>
      <w:r w:rsidR="00FD4117">
        <w:rPr>
          <w:sz w:val="40"/>
          <w:szCs w:val="40"/>
        </w:rPr>
        <w:t xml:space="preserve"> parties, and events </w:t>
      </w:r>
      <w:r w:rsidR="0050193F">
        <w:rPr>
          <w:sz w:val="40"/>
          <w:szCs w:val="40"/>
        </w:rPr>
        <w:t>appropriate for frum</w:t>
      </w:r>
      <w:r w:rsidR="00FD4117">
        <w:rPr>
          <w:sz w:val="40"/>
          <w:szCs w:val="40"/>
        </w:rPr>
        <w:t xml:space="preserve"> </w:t>
      </w:r>
      <w:r w:rsidRPr="00FD4117">
        <w:rPr>
          <w:sz w:val="40"/>
          <w:szCs w:val="40"/>
        </w:rPr>
        <w:t xml:space="preserve">blind </w:t>
      </w:r>
      <w:r w:rsidR="00FD4117">
        <w:rPr>
          <w:sz w:val="40"/>
          <w:szCs w:val="40"/>
        </w:rPr>
        <w:t>girls and boys up to 9 years old</w:t>
      </w:r>
      <w:r w:rsidR="000C68DE">
        <w:rPr>
          <w:sz w:val="40"/>
          <w:szCs w:val="40"/>
        </w:rPr>
        <w:t xml:space="preserve">, </w:t>
      </w:r>
      <w:r w:rsidR="0050193F">
        <w:rPr>
          <w:sz w:val="40"/>
          <w:szCs w:val="40"/>
        </w:rPr>
        <w:t xml:space="preserve">and occasional </w:t>
      </w:r>
      <w:r w:rsidR="000C68DE">
        <w:rPr>
          <w:sz w:val="40"/>
          <w:szCs w:val="40"/>
        </w:rPr>
        <w:t>separate programs for older boys.</w:t>
      </w:r>
      <w:r w:rsidR="00FD4117">
        <w:rPr>
          <w:sz w:val="40"/>
          <w:szCs w:val="40"/>
        </w:rPr>
        <w:t xml:space="preserve"> </w:t>
      </w:r>
      <w:r w:rsidR="000F0694">
        <w:rPr>
          <w:sz w:val="40"/>
          <w:szCs w:val="40"/>
        </w:rPr>
        <w:t>They also have a monthly conference</w:t>
      </w:r>
      <w:r w:rsidR="00925469">
        <w:rPr>
          <w:sz w:val="40"/>
          <w:szCs w:val="40"/>
        </w:rPr>
        <w:t>-</w:t>
      </w:r>
      <w:r w:rsidR="000F0694">
        <w:rPr>
          <w:sz w:val="40"/>
          <w:szCs w:val="40"/>
        </w:rPr>
        <w:t>line support group for the parents of blind children, where different speakers speak about their life and what they accomplish</w:t>
      </w:r>
      <w:r w:rsidR="00925469">
        <w:rPr>
          <w:sz w:val="40"/>
          <w:szCs w:val="40"/>
        </w:rPr>
        <w:t>ed</w:t>
      </w:r>
      <w:r w:rsidR="000F0694">
        <w:rPr>
          <w:sz w:val="40"/>
          <w:szCs w:val="40"/>
        </w:rPr>
        <w:t xml:space="preserve"> as a blind person.</w:t>
      </w:r>
      <w:r w:rsidRPr="00FD4117">
        <w:rPr>
          <w:sz w:val="40"/>
          <w:szCs w:val="40"/>
        </w:rPr>
        <w:t xml:space="preserve"> </w:t>
      </w:r>
    </w:p>
    <w:p w14:paraId="0766B0E0" w14:textId="620492E1" w:rsidR="00F64738" w:rsidRDefault="00F64738" w:rsidP="00FD4117">
      <w:pPr>
        <w:rPr>
          <w:sz w:val="40"/>
          <w:szCs w:val="40"/>
        </w:rPr>
      </w:pPr>
    </w:p>
    <w:p w14:paraId="188FDD85" w14:textId="77777777" w:rsidR="0098662B" w:rsidRPr="00FD4117" w:rsidRDefault="00F64738" w:rsidP="0098662B">
      <w:pPr>
        <w:rPr>
          <w:sz w:val="40"/>
          <w:szCs w:val="40"/>
        </w:rPr>
      </w:pPr>
      <w:r w:rsidRPr="00881D75">
        <w:rPr>
          <w:b/>
          <w:bCs/>
          <w:sz w:val="40"/>
          <w:szCs w:val="40"/>
        </w:rPr>
        <w:t>Mid Atlantic Blind Golf Association</w:t>
      </w:r>
      <w:r w:rsidR="0098662B">
        <w:rPr>
          <w:b/>
          <w:bCs/>
          <w:sz w:val="40"/>
          <w:szCs w:val="40"/>
        </w:rPr>
        <w:t xml:space="preserve"> </w:t>
      </w:r>
      <w:hyperlink r:id="rId5" w:history="1">
        <w:r w:rsidR="0098662B" w:rsidRPr="00FD4117">
          <w:rPr>
            <w:rStyle w:val="Hyperlink"/>
            <w:sz w:val="40"/>
            <w:szCs w:val="40"/>
          </w:rPr>
          <w:t>https://www.mabga.org</w:t>
        </w:r>
      </w:hyperlink>
    </w:p>
    <w:p w14:paraId="2F7E5B53" w14:textId="5B70DA31" w:rsidR="00F64738" w:rsidRPr="00FD4117" w:rsidRDefault="0084694A" w:rsidP="00F64738">
      <w:pPr>
        <w:rPr>
          <w:rFonts w:ascii="Arial" w:hAnsi="Arial" w:cs="Arial"/>
          <w:color w:val="222222"/>
          <w:sz w:val="40"/>
          <w:szCs w:val="40"/>
        </w:rPr>
      </w:pPr>
      <w:r w:rsidRPr="00FD4117">
        <w:rPr>
          <w:rFonts w:ascii="Arial" w:hAnsi="Arial" w:cs="Arial"/>
          <w:color w:val="222222"/>
          <w:sz w:val="40"/>
          <w:szCs w:val="40"/>
        </w:rPr>
        <w:t>This</w:t>
      </w:r>
      <w:r w:rsidR="00F64738" w:rsidRPr="00FD4117">
        <w:rPr>
          <w:rFonts w:ascii="Arial" w:hAnsi="Arial" w:cs="Arial"/>
          <w:color w:val="222222"/>
          <w:sz w:val="40"/>
          <w:szCs w:val="40"/>
        </w:rPr>
        <w:t xml:space="preserve"> video</w:t>
      </w:r>
      <w:r w:rsidRPr="00FD4117">
        <w:rPr>
          <w:rFonts w:ascii="Arial" w:hAnsi="Arial" w:cs="Arial"/>
          <w:color w:val="222222"/>
          <w:sz w:val="40"/>
          <w:szCs w:val="40"/>
        </w:rPr>
        <w:t>,</w:t>
      </w:r>
      <w:r w:rsidR="00F64738" w:rsidRPr="00FD4117">
        <w:rPr>
          <w:rFonts w:ascii="Arial" w:hAnsi="Arial" w:cs="Arial"/>
          <w:color w:val="222222"/>
          <w:sz w:val="40"/>
          <w:szCs w:val="40"/>
        </w:rPr>
        <w:t xml:space="preserve"> </w:t>
      </w:r>
      <w:r w:rsidR="00E217A7" w:rsidRPr="00FD4117">
        <w:rPr>
          <w:rFonts w:ascii="Arial" w:hAnsi="Arial" w:cs="Arial"/>
          <w:color w:val="222222"/>
          <w:sz w:val="40"/>
          <w:szCs w:val="40"/>
        </w:rPr>
        <w:t>about a young blind golfer</w:t>
      </w:r>
      <w:r w:rsidRPr="00FD4117">
        <w:rPr>
          <w:rFonts w:ascii="Arial" w:hAnsi="Arial" w:cs="Arial"/>
          <w:color w:val="222222"/>
          <w:sz w:val="40"/>
          <w:szCs w:val="40"/>
        </w:rPr>
        <w:t>,</w:t>
      </w:r>
      <w:r w:rsidR="00E217A7" w:rsidRPr="00FD4117">
        <w:rPr>
          <w:rFonts w:ascii="Arial" w:hAnsi="Arial" w:cs="Arial"/>
          <w:color w:val="222222"/>
          <w:sz w:val="40"/>
          <w:szCs w:val="40"/>
        </w:rPr>
        <w:t xml:space="preserve"> can be viewed at: </w:t>
      </w:r>
      <w:r w:rsidR="00F64738" w:rsidRPr="00FD4117">
        <w:rPr>
          <w:rStyle w:val="apple-converted-space"/>
          <w:rFonts w:ascii="Arial" w:hAnsi="Arial" w:cs="Arial"/>
          <w:color w:val="222222"/>
          <w:sz w:val="40"/>
          <w:szCs w:val="40"/>
        </w:rPr>
        <w:t> </w:t>
      </w:r>
      <w:hyperlink r:id="rId6" w:tgtFrame="_blank" w:history="1">
        <w:r w:rsidR="00F64738" w:rsidRPr="00FD4117">
          <w:rPr>
            <w:rStyle w:val="Hyperlink"/>
            <w:rFonts w:ascii="Arial" w:hAnsi="Arial" w:cs="Arial"/>
            <w:color w:val="1155CC"/>
            <w:sz w:val="40"/>
            <w:szCs w:val="40"/>
          </w:rPr>
          <w:t>https://vimeo.com/121383123</w:t>
        </w:r>
      </w:hyperlink>
    </w:p>
    <w:p w14:paraId="1D6F4E88" w14:textId="77777777" w:rsidR="00F64738" w:rsidRPr="00FD4117" w:rsidRDefault="00F64738">
      <w:pPr>
        <w:rPr>
          <w:sz w:val="40"/>
          <w:szCs w:val="40"/>
        </w:rPr>
      </w:pPr>
    </w:p>
    <w:p w14:paraId="62F44C17" w14:textId="31164A48" w:rsidR="00881D75" w:rsidRPr="00FD4117" w:rsidRDefault="00424EBC" w:rsidP="00881D75">
      <w:pPr>
        <w:rPr>
          <w:sz w:val="40"/>
          <w:szCs w:val="40"/>
        </w:rPr>
      </w:pPr>
      <w:r w:rsidRPr="00881D75">
        <w:rPr>
          <w:b/>
          <w:bCs/>
          <w:sz w:val="40"/>
          <w:szCs w:val="40"/>
        </w:rPr>
        <w:t>Camp Abilities</w:t>
      </w:r>
      <w:r w:rsidR="00881D75">
        <w:rPr>
          <w:b/>
          <w:bCs/>
          <w:sz w:val="40"/>
          <w:szCs w:val="40"/>
        </w:rPr>
        <w:t xml:space="preserve"> </w:t>
      </w:r>
      <w:hyperlink r:id="rId7" w:history="1">
        <w:r w:rsidR="00881D75" w:rsidRPr="00864A16">
          <w:rPr>
            <w:rStyle w:val="Hyperlink"/>
            <w:sz w:val="40"/>
            <w:szCs w:val="40"/>
          </w:rPr>
          <w:t>https://www.campabilities.org</w:t>
        </w:r>
      </w:hyperlink>
    </w:p>
    <w:p w14:paraId="55B54659" w14:textId="076DDA47" w:rsidR="00424EBC" w:rsidRPr="00FD4117" w:rsidRDefault="00E217A7" w:rsidP="00E217A7">
      <w:pPr>
        <w:rPr>
          <w:rFonts w:ascii="Times New Roman" w:eastAsia="Times New Roman" w:hAnsi="Times New Roman" w:cs="Times New Roman"/>
          <w:sz w:val="40"/>
          <w:szCs w:val="40"/>
          <w:lang w:bidi="he-IL"/>
        </w:rPr>
      </w:pPr>
      <w:r w:rsidRPr="00FD4117">
        <w:rPr>
          <w:sz w:val="40"/>
          <w:szCs w:val="40"/>
        </w:rPr>
        <w:t>A week</w:t>
      </w:r>
      <w:r w:rsidR="0084694A" w:rsidRPr="00FD4117">
        <w:rPr>
          <w:sz w:val="40"/>
          <w:szCs w:val="40"/>
        </w:rPr>
        <w:t>-</w:t>
      </w:r>
      <w:r w:rsidRPr="00FD4117">
        <w:rPr>
          <w:sz w:val="40"/>
          <w:szCs w:val="40"/>
        </w:rPr>
        <w:t xml:space="preserve">long </w:t>
      </w:r>
      <w:r w:rsidR="00424EBC" w:rsidRPr="00424EBC">
        <w:rPr>
          <w:rFonts w:ascii="Arial" w:eastAsia="Times New Roman" w:hAnsi="Arial" w:cs="Arial"/>
          <w:color w:val="4D5156"/>
          <w:sz w:val="40"/>
          <w:szCs w:val="40"/>
          <w:shd w:val="clear" w:color="auto" w:fill="FFFFFF"/>
          <w:lang w:bidi="he-IL"/>
        </w:rPr>
        <w:t xml:space="preserve">educational sports camp for children and teens who are </w:t>
      </w:r>
      <w:proofErr w:type="spellStart"/>
      <w:proofErr w:type="gramStart"/>
      <w:r w:rsidR="00424EBC" w:rsidRPr="00424EBC">
        <w:rPr>
          <w:rFonts w:ascii="Arial" w:eastAsia="Times New Roman" w:hAnsi="Arial" w:cs="Arial"/>
          <w:color w:val="4D5156"/>
          <w:sz w:val="40"/>
          <w:szCs w:val="40"/>
          <w:shd w:val="clear" w:color="auto" w:fill="FFFFFF"/>
          <w:lang w:bidi="he-IL"/>
        </w:rPr>
        <w:t>blind,visually</w:t>
      </w:r>
      <w:proofErr w:type="spellEnd"/>
      <w:proofErr w:type="gramEnd"/>
      <w:r w:rsidR="00424EBC" w:rsidRPr="00424EBC">
        <w:rPr>
          <w:rFonts w:ascii="Arial" w:eastAsia="Times New Roman" w:hAnsi="Arial" w:cs="Arial"/>
          <w:color w:val="4D5156"/>
          <w:sz w:val="40"/>
          <w:szCs w:val="40"/>
          <w:shd w:val="clear" w:color="auto" w:fill="FFFFFF"/>
          <w:lang w:bidi="he-IL"/>
        </w:rPr>
        <w:t xml:space="preserve"> impaired, and deafblind</w:t>
      </w:r>
      <w:r w:rsidR="00E14CC2">
        <w:rPr>
          <w:rFonts w:ascii="Arial" w:eastAsia="Times New Roman" w:hAnsi="Arial" w:cs="Arial"/>
          <w:color w:val="4D5156"/>
          <w:sz w:val="40"/>
          <w:szCs w:val="40"/>
          <w:shd w:val="clear" w:color="auto" w:fill="FFFFFF"/>
          <w:lang w:bidi="he-IL"/>
        </w:rPr>
        <w:t>.</w:t>
      </w:r>
    </w:p>
    <w:p w14:paraId="44F33929" w14:textId="77777777" w:rsidR="00881D75" w:rsidRDefault="00881D75">
      <w:pPr>
        <w:rPr>
          <w:b/>
          <w:bCs/>
          <w:sz w:val="40"/>
          <w:szCs w:val="40"/>
        </w:rPr>
      </w:pPr>
    </w:p>
    <w:p w14:paraId="4B35E1C8" w14:textId="41E4BFB9" w:rsidR="0084694A" w:rsidRPr="0082011F" w:rsidRDefault="0084694A">
      <w:pPr>
        <w:rPr>
          <w:b/>
          <w:bCs/>
          <w:sz w:val="40"/>
          <w:szCs w:val="40"/>
        </w:rPr>
      </w:pPr>
      <w:r w:rsidRPr="0082011F">
        <w:rPr>
          <w:b/>
          <w:bCs/>
          <w:sz w:val="40"/>
          <w:szCs w:val="40"/>
        </w:rPr>
        <w:t>Self-Advocacy Groups</w:t>
      </w:r>
    </w:p>
    <w:p w14:paraId="27D98C60" w14:textId="77777777" w:rsidR="00881D75" w:rsidRPr="00FD4117" w:rsidRDefault="0084694A" w:rsidP="00881D75">
      <w:pPr>
        <w:rPr>
          <w:sz w:val="40"/>
          <w:szCs w:val="40"/>
        </w:rPr>
      </w:pPr>
      <w:r w:rsidRPr="00881D75">
        <w:rPr>
          <w:b/>
          <w:bCs/>
          <w:sz w:val="40"/>
          <w:szCs w:val="40"/>
        </w:rPr>
        <w:t>National Federation of the Blind</w:t>
      </w:r>
      <w:r w:rsidR="00881D75">
        <w:rPr>
          <w:b/>
          <w:bCs/>
          <w:sz w:val="40"/>
          <w:szCs w:val="40"/>
        </w:rPr>
        <w:t xml:space="preserve"> </w:t>
      </w:r>
      <w:hyperlink r:id="rId8" w:history="1">
        <w:r w:rsidR="00881D75" w:rsidRPr="00FD4117">
          <w:rPr>
            <w:rStyle w:val="Hyperlink"/>
            <w:sz w:val="40"/>
            <w:szCs w:val="40"/>
          </w:rPr>
          <w:t>https://nfb.org</w:t>
        </w:r>
      </w:hyperlink>
    </w:p>
    <w:p w14:paraId="34644785" w14:textId="1C5B7D95" w:rsidR="00C37ABE" w:rsidRPr="00E14CC2" w:rsidRDefault="00FD4117" w:rsidP="00E14CC2">
      <w:pPr>
        <w:rPr>
          <w:sz w:val="40"/>
          <w:szCs w:val="40"/>
        </w:rPr>
      </w:pPr>
      <w:r w:rsidRPr="00881D75">
        <w:rPr>
          <w:b/>
          <w:bCs/>
          <w:sz w:val="40"/>
          <w:szCs w:val="40"/>
        </w:rPr>
        <w:lastRenderedPageBreak/>
        <w:t>American Council of the Blind</w:t>
      </w:r>
      <w:r w:rsidR="00881D75">
        <w:rPr>
          <w:b/>
          <w:bCs/>
          <w:sz w:val="40"/>
          <w:szCs w:val="40"/>
        </w:rPr>
        <w:t xml:space="preserve"> </w:t>
      </w:r>
      <w:hyperlink r:id="rId9" w:history="1">
        <w:r w:rsidR="00881D75" w:rsidRPr="00FD4117">
          <w:rPr>
            <w:rStyle w:val="Hyperlink"/>
            <w:sz w:val="40"/>
            <w:szCs w:val="40"/>
          </w:rPr>
          <w:t>https://acb.org</w:t>
        </w:r>
      </w:hyperlink>
    </w:p>
    <w:p w14:paraId="5E6D3884" w14:textId="07AA895C" w:rsidR="00F51DA2" w:rsidRDefault="0082011F" w:rsidP="00F51DA2">
      <w:pPr>
        <w:rPr>
          <w:b/>
          <w:bCs/>
          <w:sz w:val="40"/>
          <w:szCs w:val="40"/>
        </w:rPr>
      </w:pPr>
      <w:r w:rsidRPr="00F51DA2">
        <w:rPr>
          <w:b/>
          <w:bCs/>
          <w:sz w:val="40"/>
          <w:szCs w:val="40"/>
        </w:rPr>
        <w:t>Jewish Resources, Technology</w:t>
      </w:r>
      <w:r w:rsidR="00820F99">
        <w:rPr>
          <w:b/>
          <w:bCs/>
          <w:sz w:val="40"/>
          <w:szCs w:val="40"/>
        </w:rPr>
        <w:t>,</w:t>
      </w:r>
      <w:r w:rsidRPr="00F51DA2">
        <w:rPr>
          <w:b/>
          <w:bCs/>
          <w:sz w:val="40"/>
          <w:szCs w:val="40"/>
        </w:rPr>
        <w:t xml:space="preserve"> and Technical Support</w:t>
      </w:r>
    </w:p>
    <w:p w14:paraId="7D57B82D" w14:textId="4FEB8CF9" w:rsidR="0082011F" w:rsidRDefault="0082011F" w:rsidP="00C37ABE">
      <w:pPr>
        <w:rPr>
          <w:sz w:val="40"/>
          <w:szCs w:val="40"/>
        </w:rPr>
      </w:pPr>
      <w:r w:rsidRPr="00881D75">
        <w:rPr>
          <w:b/>
          <w:bCs/>
          <w:sz w:val="40"/>
          <w:szCs w:val="40"/>
        </w:rPr>
        <w:t>Computer Services for the Blind</w:t>
      </w:r>
      <w:r w:rsidR="00F51DA2" w:rsidRPr="00881D75">
        <w:rPr>
          <w:b/>
          <w:bCs/>
          <w:sz w:val="40"/>
          <w:szCs w:val="40"/>
        </w:rPr>
        <w:t xml:space="preserve">, </w:t>
      </w:r>
      <w:r w:rsidRPr="00881D75">
        <w:rPr>
          <w:b/>
          <w:bCs/>
          <w:sz w:val="40"/>
          <w:szCs w:val="40"/>
        </w:rPr>
        <w:t>CSB Care</w:t>
      </w:r>
      <w:r w:rsidR="00F51DA2">
        <w:rPr>
          <w:sz w:val="40"/>
          <w:szCs w:val="40"/>
        </w:rPr>
        <w:t>,</w:t>
      </w:r>
      <w:r>
        <w:rPr>
          <w:sz w:val="40"/>
          <w:szCs w:val="40"/>
        </w:rPr>
        <w:t xml:space="preserve"> distributes custom Braille siddurim,</w:t>
      </w:r>
      <w:r w:rsidR="00863A0E">
        <w:rPr>
          <w:sz w:val="40"/>
          <w:szCs w:val="40"/>
        </w:rPr>
        <w:t xml:space="preserve"> </w:t>
      </w:r>
      <w:r>
        <w:rPr>
          <w:sz w:val="40"/>
          <w:szCs w:val="40"/>
        </w:rPr>
        <w:t>chumashim, gemaros, Jewish magazines, and books.</w:t>
      </w:r>
      <w:r w:rsidR="00C37ABE">
        <w:rPr>
          <w:sz w:val="40"/>
          <w:szCs w:val="40"/>
        </w:rPr>
        <w:t xml:space="preserve"> </w:t>
      </w:r>
      <w:hyperlink r:id="rId10" w:history="1">
        <w:r w:rsidR="00C37ABE" w:rsidRPr="00864A16">
          <w:rPr>
            <w:rStyle w:val="Hyperlink"/>
            <w:sz w:val="40"/>
            <w:szCs w:val="40"/>
          </w:rPr>
          <w:t>https://www.computersciences.org</w:t>
        </w:r>
      </w:hyperlink>
    </w:p>
    <w:p w14:paraId="70B6AD9F" w14:textId="77777777" w:rsidR="00F51DA2" w:rsidRDefault="00F51DA2">
      <w:pPr>
        <w:rPr>
          <w:sz w:val="40"/>
          <w:szCs w:val="40"/>
        </w:rPr>
      </w:pPr>
    </w:p>
    <w:p w14:paraId="26C6E9B9" w14:textId="77777777" w:rsidR="00881D75" w:rsidRDefault="0082011F" w:rsidP="00881D75">
      <w:pPr>
        <w:rPr>
          <w:sz w:val="40"/>
          <w:szCs w:val="40"/>
        </w:rPr>
      </w:pPr>
      <w:r w:rsidRPr="00881D75">
        <w:rPr>
          <w:b/>
          <w:bCs/>
          <w:sz w:val="40"/>
          <w:szCs w:val="40"/>
        </w:rPr>
        <w:t>Jewish Braille International</w:t>
      </w:r>
      <w:r w:rsidR="00881D75">
        <w:rPr>
          <w:b/>
          <w:bCs/>
          <w:sz w:val="40"/>
          <w:szCs w:val="40"/>
        </w:rPr>
        <w:t xml:space="preserve"> </w:t>
      </w:r>
      <w:hyperlink r:id="rId11" w:history="1">
        <w:r w:rsidR="00881D75" w:rsidRPr="00864A16">
          <w:rPr>
            <w:rStyle w:val="Hyperlink"/>
            <w:sz w:val="40"/>
            <w:szCs w:val="40"/>
          </w:rPr>
          <w:t>https://Jbilibrary.org</w:t>
        </w:r>
      </w:hyperlink>
    </w:p>
    <w:p w14:paraId="3318C4DD" w14:textId="380113A2" w:rsidR="0082011F" w:rsidRPr="00881D75" w:rsidRDefault="0082011F">
      <w:pPr>
        <w:rPr>
          <w:b/>
          <w:bCs/>
          <w:sz w:val="40"/>
          <w:szCs w:val="40"/>
        </w:rPr>
      </w:pPr>
    </w:p>
    <w:p w14:paraId="407E7BA3" w14:textId="69070729" w:rsidR="0082011F" w:rsidRPr="00881D75" w:rsidRDefault="0082011F">
      <w:pPr>
        <w:rPr>
          <w:b/>
          <w:bCs/>
          <w:sz w:val="40"/>
          <w:szCs w:val="40"/>
        </w:rPr>
      </w:pPr>
      <w:r w:rsidRPr="00881D75">
        <w:rPr>
          <w:b/>
          <w:bCs/>
          <w:sz w:val="40"/>
          <w:szCs w:val="40"/>
        </w:rPr>
        <w:t>Jewish Heritage for the Blind</w:t>
      </w:r>
      <w:r w:rsidR="00881D75">
        <w:rPr>
          <w:b/>
          <w:bCs/>
          <w:sz w:val="40"/>
          <w:szCs w:val="40"/>
        </w:rPr>
        <w:t xml:space="preserve"> </w:t>
      </w:r>
      <w:hyperlink r:id="rId12" w:history="1">
        <w:r w:rsidR="00881D75" w:rsidRPr="00864A16">
          <w:rPr>
            <w:rStyle w:val="Hyperlink"/>
            <w:sz w:val="40"/>
            <w:szCs w:val="40"/>
          </w:rPr>
          <w:t>https://jewishheritage.org</w:t>
        </w:r>
      </w:hyperlink>
    </w:p>
    <w:p w14:paraId="76D0A54A" w14:textId="6871636E" w:rsidR="0082011F" w:rsidRDefault="0082011F">
      <w:pPr>
        <w:rPr>
          <w:sz w:val="40"/>
          <w:szCs w:val="40"/>
        </w:rPr>
      </w:pPr>
    </w:p>
    <w:p w14:paraId="2EF8A0CD" w14:textId="2F7BE6E7" w:rsidR="0082011F" w:rsidRPr="00881D75" w:rsidRDefault="00881D75" w:rsidP="00F51DA2">
      <w:pPr>
        <w:rPr>
          <w:b/>
          <w:bCs/>
          <w:sz w:val="40"/>
          <w:szCs w:val="40"/>
        </w:rPr>
      </w:pPr>
      <w:r w:rsidRPr="00881D75">
        <w:rPr>
          <w:b/>
          <w:bCs/>
          <w:sz w:val="40"/>
          <w:szCs w:val="40"/>
        </w:rPr>
        <w:t xml:space="preserve">Torah Topics, </w:t>
      </w:r>
      <w:r w:rsidR="0082011F" w:rsidRPr="00881D75">
        <w:rPr>
          <w:b/>
          <w:bCs/>
          <w:sz w:val="40"/>
          <w:szCs w:val="40"/>
        </w:rPr>
        <w:t>Leisure Reading</w:t>
      </w:r>
      <w:r w:rsidRPr="00881D75">
        <w:rPr>
          <w:b/>
          <w:bCs/>
          <w:sz w:val="40"/>
          <w:szCs w:val="40"/>
        </w:rPr>
        <w:t>,</w:t>
      </w:r>
      <w:r w:rsidR="0082011F" w:rsidRPr="00881D75">
        <w:rPr>
          <w:b/>
          <w:bCs/>
          <w:sz w:val="40"/>
          <w:szCs w:val="40"/>
        </w:rPr>
        <w:t xml:space="preserve"> </w:t>
      </w:r>
      <w:r w:rsidR="00F51DA2" w:rsidRPr="00881D75">
        <w:rPr>
          <w:b/>
          <w:bCs/>
          <w:sz w:val="40"/>
          <w:szCs w:val="40"/>
        </w:rPr>
        <w:t xml:space="preserve">Lectures, </w:t>
      </w:r>
      <w:r w:rsidR="0082011F" w:rsidRPr="00881D75">
        <w:rPr>
          <w:b/>
          <w:bCs/>
          <w:sz w:val="40"/>
          <w:szCs w:val="40"/>
        </w:rPr>
        <w:t>Audio Books</w:t>
      </w:r>
    </w:p>
    <w:p w14:paraId="31395D3C" w14:textId="582A36BB" w:rsidR="00F51DA2" w:rsidRDefault="00F51DA2" w:rsidP="00881D75">
      <w:pPr>
        <w:rPr>
          <w:sz w:val="40"/>
          <w:szCs w:val="40"/>
        </w:rPr>
      </w:pPr>
      <w:r w:rsidRPr="00881D75">
        <w:rPr>
          <w:sz w:val="40"/>
          <w:szCs w:val="40"/>
        </w:rPr>
        <w:t>Kol</w:t>
      </w:r>
      <w:r w:rsidRPr="00881D75">
        <w:rPr>
          <w:b/>
          <w:bCs/>
          <w:sz w:val="40"/>
          <w:szCs w:val="40"/>
        </w:rPr>
        <w:t xml:space="preserve"> Halashon</w:t>
      </w:r>
      <w:r>
        <w:rPr>
          <w:sz w:val="40"/>
          <w:szCs w:val="40"/>
        </w:rPr>
        <w:t xml:space="preserve"> reading of books and Torah topics </w:t>
      </w:r>
    </w:p>
    <w:p w14:paraId="144A0A8F" w14:textId="07A30CEB" w:rsidR="00F51DA2" w:rsidRDefault="00000000" w:rsidP="00F51DA2">
      <w:pPr>
        <w:rPr>
          <w:sz w:val="40"/>
          <w:szCs w:val="40"/>
        </w:rPr>
      </w:pPr>
      <w:hyperlink r:id="rId13" w:history="1">
        <w:r w:rsidR="00F51DA2" w:rsidRPr="00864A16">
          <w:rPr>
            <w:rStyle w:val="Hyperlink"/>
            <w:sz w:val="40"/>
            <w:szCs w:val="40"/>
          </w:rPr>
          <w:t>https://www.kolhalashon.com/New/Ravs.aspx?Lang=Hebrew&amp;English=True&amp;RavID=-1&amp;ROrder=-1&amp;FID=82838&amp;HideMenus=False</w:t>
        </w:r>
      </w:hyperlink>
    </w:p>
    <w:p w14:paraId="15334C78" w14:textId="6C095ACD" w:rsidR="00881D75" w:rsidRDefault="00881D75" w:rsidP="00F51DA2">
      <w:pPr>
        <w:rPr>
          <w:sz w:val="40"/>
          <w:szCs w:val="40"/>
        </w:rPr>
      </w:pPr>
    </w:p>
    <w:p w14:paraId="0D3BCAFE" w14:textId="713064EA" w:rsidR="00881D75" w:rsidRPr="00881D75" w:rsidRDefault="00881D75" w:rsidP="00F51DA2">
      <w:pPr>
        <w:rPr>
          <w:b/>
          <w:bCs/>
          <w:sz w:val="40"/>
          <w:szCs w:val="40"/>
        </w:rPr>
      </w:pPr>
      <w:r w:rsidRPr="00881D75">
        <w:rPr>
          <w:b/>
          <w:bCs/>
          <w:sz w:val="40"/>
          <w:szCs w:val="40"/>
        </w:rPr>
        <w:t>Bookshare.org</w:t>
      </w:r>
      <w:r w:rsidR="00863A0E">
        <w:rPr>
          <w:b/>
          <w:bCs/>
          <w:sz w:val="40"/>
          <w:szCs w:val="40"/>
        </w:rPr>
        <w:t xml:space="preserve"> </w:t>
      </w:r>
    </w:p>
    <w:p w14:paraId="0357A8BA" w14:textId="3FB13B46" w:rsidR="00881D75" w:rsidRDefault="00881D75" w:rsidP="00F51DA2">
      <w:pPr>
        <w:rPr>
          <w:sz w:val="40"/>
          <w:szCs w:val="40"/>
        </w:rPr>
      </w:pPr>
      <w:r w:rsidRPr="00881D75">
        <w:rPr>
          <w:sz w:val="40"/>
          <w:szCs w:val="40"/>
        </w:rPr>
        <w:t>https://www.bookshare.org/cms/</w:t>
      </w:r>
    </w:p>
    <w:p w14:paraId="18BD337F" w14:textId="5A483CC6" w:rsidR="00606D7D" w:rsidRDefault="00863A0E" w:rsidP="00606D7D">
      <w:pPr>
        <w:shd w:val="clear" w:color="auto" w:fill="FFFFFF"/>
        <w:rPr>
          <w:sz w:val="40"/>
          <w:szCs w:val="40"/>
        </w:rPr>
      </w:pPr>
      <w:r>
        <w:rPr>
          <w:sz w:val="40"/>
          <w:szCs w:val="40"/>
        </w:rPr>
        <w:t>Prepare</w:t>
      </w:r>
      <w:r w:rsidR="00C37ABE">
        <w:rPr>
          <w:sz w:val="40"/>
          <w:szCs w:val="40"/>
        </w:rPr>
        <w:t>s</w:t>
      </w:r>
      <w:r>
        <w:rPr>
          <w:sz w:val="40"/>
          <w:szCs w:val="40"/>
        </w:rPr>
        <w:t xml:space="preserve"> books in any format needed.</w:t>
      </w:r>
    </w:p>
    <w:p w14:paraId="71F69597" w14:textId="77777777" w:rsidR="00C37ABE" w:rsidRDefault="00C37ABE" w:rsidP="00863A0E">
      <w:pPr>
        <w:shd w:val="clear" w:color="auto" w:fill="FFFFFF"/>
        <w:rPr>
          <w:rFonts w:ascii="Roboto" w:eastAsia="Times New Roman" w:hAnsi="Roboto" w:cs="Times New Roman"/>
          <w:b/>
          <w:bCs/>
          <w:color w:val="515254"/>
          <w:sz w:val="36"/>
          <w:szCs w:val="36"/>
          <w:lang w:bidi="he-IL"/>
        </w:rPr>
      </w:pPr>
    </w:p>
    <w:p w14:paraId="7D142D59" w14:textId="46597BFE" w:rsidR="00606D7D" w:rsidRPr="00863A0E" w:rsidRDefault="00606D7D" w:rsidP="00863A0E">
      <w:pPr>
        <w:shd w:val="clear" w:color="auto" w:fill="FFFFFF"/>
        <w:rPr>
          <w:rFonts w:ascii="Helvetica" w:eastAsia="Times New Roman" w:hAnsi="Helvetica" w:cs="Times New Roman"/>
          <w:color w:val="000000"/>
          <w:sz w:val="30"/>
          <w:szCs w:val="30"/>
          <w:lang w:bidi="he-IL"/>
        </w:rPr>
      </w:pPr>
      <w:proofErr w:type="spellStart"/>
      <w:r>
        <w:rPr>
          <w:rFonts w:ascii="Roboto" w:eastAsia="Times New Roman" w:hAnsi="Roboto" w:cs="Times New Roman"/>
          <w:b/>
          <w:bCs/>
          <w:color w:val="515254"/>
          <w:sz w:val="36"/>
          <w:szCs w:val="36"/>
          <w:lang w:bidi="he-IL"/>
        </w:rPr>
        <w:t>Yachad</w:t>
      </w:r>
      <w:proofErr w:type="spellEnd"/>
      <w:r>
        <w:rPr>
          <w:rFonts w:ascii="Roboto" w:eastAsia="Times New Roman" w:hAnsi="Roboto" w:cs="Times New Roman"/>
          <w:b/>
          <w:bCs/>
          <w:color w:val="515254"/>
          <w:sz w:val="36"/>
          <w:szCs w:val="36"/>
          <w:lang w:bidi="he-IL"/>
        </w:rPr>
        <w:t xml:space="preserve"> </w:t>
      </w:r>
      <w:r w:rsidRPr="00885A62">
        <w:rPr>
          <w:rFonts w:ascii="Roboto" w:eastAsia="Times New Roman" w:hAnsi="Roboto" w:cs="Times New Roman"/>
          <w:b/>
          <w:bCs/>
          <w:color w:val="515254"/>
          <w:sz w:val="36"/>
          <w:szCs w:val="36"/>
          <w:lang w:bidi="he-IL"/>
        </w:rPr>
        <w:t>Reach: A Jewish Resource and Referral Center for Individuals With Disabilitie</w:t>
      </w:r>
      <w:r>
        <w:rPr>
          <w:rFonts w:ascii="Roboto" w:eastAsia="Times New Roman" w:hAnsi="Roboto" w:cs="Times New Roman"/>
          <w:b/>
          <w:bCs/>
          <w:color w:val="515254"/>
          <w:sz w:val="36"/>
          <w:szCs w:val="36"/>
          <w:lang w:bidi="he-IL"/>
        </w:rPr>
        <w:t>s</w:t>
      </w:r>
      <w:r w:rsidR="00721D3C">
        <w:rPr>
          <w:rFonts w:ascii="Roboto" w:eastAsia="Times New Roman" w:hAnsi="Roboto" w:cs="Times New Roman"/>
          <w:b/>
          <w:bCs/>
          <w:color w:val="515254"/>
          <w:sz w:val="36"/>
          <w:szCs w:val="36"/>
          <w:lang w:bidi="he-IL"/>
        </w:rPr>
        <w:t>, including those with visual impairments</w:t>
      </w:r>
      <w:r>
        <w:rPr>
          <w:rFonts w:ascii="Roboto" w:eastAsia="Times New Roman" w:hAnsi="Roboto" w:cs="Times New Roman"/>
          <w:b/>
          <w:bCs/>
          <w:color w:val="515254"/>
          <w:sz w:val="36"/>
          <w:szCs w:val="36"/>
          <w:lang w:bidi="he-IL"/>
        </w:rPr>
        <w:t xml:space="preserve"> </w:t>
      </w:r>
      <w:hyperlink r:id="rId14" w:history="1">
        <w:r w:rsidRPr="00864A16">
          <w:rPr>
            <w:rStyle w:val="Hyperlink"/>
            <w:rFonts w:ascii="Helvetica" w:eastAsia="Times New Roman" w:hAnsi="Helvetica" w:cs="Times New Roman"/>
            <w:sz w:val="30"/>
            <w:szCs w:val="30"/>
            <w:lang w:bidi="he-IL"/>
          </w:rPr>
          <w:t>https://www.yachad.org/reach?utm_source=SilverpopMailing&amp;utm_medium=email&amp;utm_campaign=OU%20Today%201%209%2021%20%281%29&amp;utm_content=&amp;spMailingID=34035080&amp;spUserID=MzA3NDEyNTc0MDIzS0&amp;spJobID=2103430381&amp;spReportId=MjEwMzQzMDM4</w:t>
        </w:r>
        <w:r w:rsidRPr="00864A16">
          <w:rPr>
            <w:rStyle w:val="Hyperlink"/>
            <w:rFonts w:ascii="Helvetica" w:eastAsia="Times New Roman" w:hAnsi="Helvetica" w:cs="Times New Roman"/>
            <w:sz w:val="30"/>
            <w:szCs w:val="30"/>
            <w:lang w:bidi="he-IL"/>
          </w:rPr>
          <w:lastRenderedPageBreak/>
          <w:t>MQS2</w:t>
        </w:r>
      </w:hyperlink>
      <w:r>
        <w:rPr>
          <w:rFonts w:ascii="Roboto" w:eastAsia="Times New Roman" w:hAnsi="Roboto" w:cs="Times New Roman"/>
          <w:color w:val="515254"/>
          <w:sz w:val="36"/>
          <w:szCs w:val="36"/>
          <w:lang w:bidi="he-IL"/>
        </w:rPr>
        <w:t xml:space="preserve"> </w:t>
      </w:r>
      <w:r w:rsidRPr="00885A62">
        <w:rPr>
          <w:rFonts w:ascii="Helvetica" w:eastAsia="Times New Roman" w:hAnsi="Helvetica" w:cs="Times New Roman"/>
          <w:color w:val="000000"/>
          <w:sz w:val="30"/>
          <w:szCs w:val="30"/>
          <w:lang w:bidi="he-IL"/>
        </w:rPr>
        <w:t>a database (right now in the NY area but will be expanding</w:t>
      </w:r>
      <w:r w:rsidR="00863A0E">
        <w:rPr>
          <w:rFonts w:ascii="Helvetica" w:eastAsia="Times New Roman" w:hAnsi="Helvetica" w:cs="Times New Roman"/>
          <w:color w:val="000000"/>
          <w:sz w:val="30"/>
          <w:szCs w:val="30"/>
          <w:lang w:bidi="he-IL"/>
        </w:rPr>
        <w:t>,</w:t>
      </w:r>
      <w:r w:rsidRPr="00885A62">
        <w:rPr>
          <w:rFonts w:ascii="Helvetica" w:eastAsia="Times New Roman" w:hAnsi="Helvetica" w:cs="Times New Roman"/>
          <w:color w:val="000000"/>
          <w:sz w:val="30"/>
          <w:szCs w:val="30"/>
          <w:lang w:bidi="he-IL"/>
        </w:rPr>
        <w:t xml:space="preserve"> IYH) that can be tailored to their needs i.e. location, disability type, coed/separate. etc. Contact </w:t>
      </w:r>
      <w:r w:rsidR="00B007C0">
        <w:rPr>
          <w:rFonts w:ascii="Helvetica" w:eastAsia="Times New Roman" w:hAnsi="Helvetica" w:cs="Times New Roman"/>
          <w:color w:val="000000"/>
          <w:sz w:val="30"/>
          <w:szCs w:val="30"/>
          <w:lang w:bidi="he-IL"/>
        </w:rPr>
        <w:t>them</w:t>
      </w:r>
      <w:r w:rsidRPr="00885A62">
        <w:rPr>
          <w:rFonts w:ascii="Helvetica" w:eastAsia="Times New Roman" w:hAnsi="Helvetica" w:cs="Times New Roman"/>
          <w:color w:val="000000"/>
          <w:sz w:val="30"/>
          <w:szCs w:val="30"/>
          <w:lang w:bidi="he-IL"/>
        </w:rPr>
        <w:t xml:space="preserve"> at</w:t>
      </w:r>
      <w:r w:rsidR="00863A0E">
        <w:rPr>
          <w:rFonts w:ascii="Helvetica" w:eastAsia="Times New Roman" w:hAnsi="Helvetica" w:cs="Times New Roman"/>
          <w:color w:val="000000"/>
          <w:sz w:val="30"/>
          <w:szCs w:val="30"/>
          <w:lang w:bidi="he-IL"/>
        </w:rPr>
        <w:t xml:space="preserve">: </w:t>
      </w:r>
      <w:r w:rsidRPr="00885A62">
        <w:rPr>
          <w:rFonts w:ascii="Helvetica" w:eastAsia="Times New Roman" w:hAnsi="Helvetica" w:cs="Times New Roman"/>
          <w:color w:val="000000"/>
          <w:sz w:val="30"/>
          <w:szCs w:val="30"/>
          <w:lang w:bidi="he-IL"/>
        </w:rPr>
        <w:t>1(877) Reach-52.</w:t>
      </w:r>
    </w:p>
    <w:p w14:paraId="0A1C9F34" w14:textId="77777777" w:rsidR="00606D7D" w:rsidRDefault="00606D7D" w:rsidP="00606D7D">
      <w:pPr>
        <w:rPr>
          <w:rFonts w:ascii="Times New Roman" w:eastAsia="Times New Roman" w:hAnsi="Times New Roman" w:cs="Times New Roman"/>
          <w:color w:val="333333"/>
          <w:lang w:bidi="he-IL"/>
        </w:rPr>
      </w:pPr>
    </w:p>
    <w:p w14:paraId="071448B7" w14:textId="77777777" w:rsidR="00606D7D" w:rsidRDefault="00606D7D" w:rsidP="00606D7D"/>
    <w:p w14:paraId="30363826" w14:textId="77777777" w:rsidR="00606D7D" w:rsidRDefault="00606D7D" w:rsidP="00606D7D"/>
    <w:p w14:paraId="663D555B" w14:textId="77777777" w:rsidR="00606D7D" w:rsidRDefault="00606D7D" w:rsidP="00F51DA2">
      <w:pPr>
        <w:rPr>
          <w:sz w:val="40"/>
          <w:szCs w:val="40"/>
        </w:rPr>
      </w:pPr>
    </w:p>
    <w:p w14:paraId="6F656066" w14:textId="01A948A6" w:rsidR="00F51DA2" w:rsidRDefault="00702CDE">
      <w:pPr>
        <w:rPr>
          <w:sz w:val="40"/>
          <w:szCs w:val="40"/>
        </w:rPr>
      </w:pPr>
      <w:r>
        <w:rPr>
          <w:sz w:val="40"/>
          <w:szCs w:val="40"/>
        </w:rPr>
        <w:t xml:space="preserve">Sidebar contains </w:t>
      </w:r>
      <w:r w:rsidR="002755D0">
        <w:rPr>
          <w:sz w:val="40"/>
          <w:szCs w:val="40"/>
        </w:rPr>
        <w:t>2</w:t>
      </w:r>
      <w:r w:rsidR="00E567EC">
        <w:rPr>
          <w:sz w:val="40"/>
          <w:szCs w:val="40"/>
        </w:rPr>
        <w:t>41</w:t>
      </w:r>
      <w:r>
        <w:rPr>
          <w:sz w:val="40"/>
          <w:szCs w:val="40"/>
        </w:rPr>
        <w:t xml:space="preserve"> words</w:t>
      </w:r>
    </w:p>
    <w:p w14:paraId="705D784B" w14:textId="77777777" w:rsidR="00F51DA2" w:rsidRDefault="00F51DA2">
      <w:pPr>
        <w:rPr>
          <w:sz w:val="40"/>
          <w:szCs w:val="40"/>
        </w:rPr>
      </w:pPr>
    </w:p>
    <w:p w14:paraId="4D93D3EC" w14:textId="77777777" w:rsidR="00F51DA2" w:rsidRDefault="00F51DA2">
      <w:pPr>
        <w:rPr>
          <w:sz w:val="40"/>
          <w:szCs w:val="40"/>
        </w:rPr>
      </w:pPr>
    </w:p>
    <w:p w14:paraId="4D2FD488" w14:textId="77777777" w:rsidR="00F51DA2" w:rsidRDefault="00F51DA2">
      <w:pPr>
        <w:rPr>
          <w:sz w:val="40"/>
          <w:szCs w:val="40"/>
        </w:rPr>
      </w:pPr>
    </w:p>
    <w:p w14:paraId="26DCF630" w14:textId="77777777" w:rsidR="00F51DA2" w:rsidRDefault="00F51DA2">
      <w:pPr>
        <w:rPr>
          <w:sz w:val="40"/>
          <w:szCs w:val="40"/>
        </w:rPr>
      </w:pPr>
    </w:p>
    <w:p w14:paraId="3CFAA642" w14:textId="77777777" w:rsidR="0082011F" w:rsidRPr="0082011F" w:rsidRDefault="0082011F">
      <w:pPr>
        <w:rPr>
          <w:sz w:val="40"/>
          <w:szCs w:val="40"/>
        </w:rPr>
      </w:pPr>
    </w:p>
    <w:p w14:paraId="51F4CB18" w14:textId="37202C8A" w:rsidR="0082011F" w:rsidRPr="0082011F" w:rsidRDefault="0082011F">
      <w:pPr>
        <w:rPr>
          <w:sz w:val="40"/>
          <w:szCs w:val="40"/>
        </w:rPr>
      </w:pPr>
    </w:p>
    <w:p w14:paraId="68597549" w14:textId="77777777" w:rsidR="0082011F" w:rsidRPr="0082011F" w:rsidRDefault="0082011F">
      <w:pPr>
        <w:rPr>
          <w:sz w:val="40"/>
          <w:szCs w:val="40"/>
        </w:rPr>
      </w:pPr>
    </w:p>
    <w:p w14:paraId="213E09DA" w14:textId="77777777" w:rsidR="0082011F" w:rsidRDefault="0082011F"/>
    <w:p w14:paraId="7391D472" w14:textId="77777777" w:rsidR="0082011F" w:rsidRDefault="0082011F"/>
    <w:p w14:paraId="69DFBE58" w14:textId="77777777" w:rsidR="00FD4117" w:rsidRDefault="00FD4117"/>
    <w:p w14:paraId="46EF16B9" w14:textId="77777777" w:rsidR="00FD4117" w:rsidRDefault="00FD4117"/>
    <w:p w14:paraId="284F239D" w14:textId="77777777" w:rsidR="0084694A" w:rsidRDefault="0084694A"/>
    <w:p w14:paraId="33F7F49F" w14:textId="31592486" w:rsidR="0084694A" w:rsidRDefault="0084694A"/>
    <w:p w14:paraId="43DB01FF" w14:textId="77777777" w:rsidR="0084694A" w:rsidRDefault="0084694A"/>
    <w:p w14:paraId="504F60BB" w14:textId="103EC5C5" w:rsidR="00424EBC" w:rsidRDefault="00424EBC"/>
    <w:p w14:paraId="5335D641" w14:textId="53696496" w:rsidR="00424EBC" w:rsidRDefault="00424EBC"/>
    <w:p w14:paraId="0D44BAB1" w14:textId="77777777" w:rsidR="00424EBC" w:rsidRDefault="00424EBC"/>
    <w:p w14:paraId="449CC1E8" w14:textId="77777777" w:rsidR="00424EBC" w:rsidRDefault="00424EBC"/>
    <w:sectPr w:rsidR="00424EBC" w:rsidSect="00C71715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Roboto">
    <w:altName w:val="Roboto"/>
    <w:charset w:val="00"/>
    <w:family w:val="auto"/>
    <w:pitch w:val="variable"/>
    <w:sig w:usb0="E00002FF" w:usb1="5000205B" w:usb2="00000020" w:usb3="00000000" w:csb0="0000019F" w:csb1="00000000"/>
  </w:font>
  <w:font w:name="Helvetica">
    <w:panose1 w:val="020B0604020202020204"/>
    <w:charset w:val="00"/>
    <w:family w:val="auto"/>
    <w:pitch w:val="variable"/>
    <w:sig w:usb0="E00002FF" w:usb1="5000785B" w:usb2="00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64738"/>
    <w:rsid w:val="000A5F0A"/>
    <w:rsid w:val="000C68DE"/>
    <w:rsid w:val="000F0694"/>
    <w:rsid w:val="002755D0"/>
    <w:rsid w:val="00324F6F"/>
    <w:rsid w:val="00424EBC"/>
    <w:rsid w:val="0050193F"/>
    <w:rsid w:val="00606D7D"/>
    <w:rsid w:val="00702CDE"/>
    <w:rsid w:val="00721D3C"/>
    <w:rsid w:val="0082011F"/>
    <w:rsid w:val="00820F99"/>
    <w:rsid w:val="0084694A"/>
    <w:rsid w:val="00863A0E"/>
    <w:rsid w:val="0088086A"/>
    <w:rsid w:val="00881D75"/>
    <w:rsid w:val="00925469"/>
    <w:rsid w:val="0098662B"/>
    <w:rsid w:val="00A37E60"/>
    <w:rsid w:val="00AB6BF8"/>
    <w:rsid w:val="00B007C0"/>
    <w:rsid w:val="00B527EB"/>
    <w:rsid w:val="00C37ABE"/>
    <w:rsid w:val="00C71715"/>
    <w:rsid w:val="00CF0079"/>
    <w:rsid w:val="00D62FFD"/>
    <w:rsid w:val="00D7255E"/>
    <w:rsid w:val="00E14CC2"/>
    <w:rsid w:val="00E217A7"/>
    <w:rsid w:val="00E567EC"/>
    <w:rsid w:val="00F44138"/>
    <w:rsid w:val="00F51DA2"/>
    <w:rsid w:val="00F64738"/>
    <w:rsid w:val="00F647CC"/>
    <w:rsid w:val="00FD411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A751539"/>
  <w14:defaultImageDpi w14:val="32767"/>
  <w15:chartTrackingRefBased/>
  <w15:docId w15:val="{A59EB64F-2C49-B84C-ADC1-D53C8D7BD1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F64738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rsid w:val="00F64738"/>
    <w:rPr>
      <w:color w:val="605E5C"/>
      <w:shd w:val="clear" w:color="auto" w:fill="E1DFDD"/>
    </w:rPr>
  </w:style>
  <w:style w:type="character" w:customStyle="1" w:styleId="apple-converted-space">
    <w:name w:val="apple-converted-space"/>
    <w:basedOn w:val="DefaultParagraphFont"/>
    <w:rsid w:val="00F64738"/>
  </w:style>
  <w:style w:type="character" w:styleId="FollowedHyperlink">
    <w:name w:val="FollowedHyperlink"/>
    <w:basedOn w:val="DefaultParagraphFont"/>
    <w:uiPriority w:val="99"/>
    <w:semiHidden/>
    <w:unhideWhenUsed/>
    <w:rsid w:val="00E217A7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5564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15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1022818">
          <w:blockQuote w:val="1"/>
          <w:marLeft w:val="720"/>
          <w:marRight w:val="720"/>
          <w:marTop w:val="100"/>
          <w:marBottom w:val="1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708612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98476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80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4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nfb.org" TargetMode="External"/><Relationship Id="rId13" Type="http://schemas.openxmlformats.org/officeDocument/2006/relationships/hyperlink" Target="https://www.kolhalashon.com/New/Ravs.aspx?Lang=Hebrew&amp;English=True&amp;RavID=-1&amp;ROrder=-1&amp;FID=82838&amp;HideMenus=False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campabilities.org" TargetMode="External"/><Relationship Id="rId12" Type="http://schemas.openxmlformats.org/officeDocument/2006/relationships/hyperlink" Target="https://jewishheritage.org" TargetMode="External"/><Relationship Id="rId2" Type="http://schemas.openxmlformats.org/officeDocument/2006/relationships/settings" Target="settings.xml"/><Relationship Id="rId16" Type="http://schemas.openxmlformats.org/officeDocument/2006/relationships/theme" Target="theme/theme1.xml"/><Relationship Id="rId1" Type="http://schemas.openxmlformats.org/officeDocument/2006/relationships/styles" Target="styles.xml"/><Relationship Id="rId6" Type="http://schemas.openxmlformats.org/officeDocument/2006/relationships/hyperlink" Target="https://vimeo.com/121383123" TargetMode="External"/><Relationship Id="rId11" Type="http://schemas.openxmlformats.org/officeDocument/2006/relationships/hyperlink" Target="https://Jbilibrary.org" TargetMode="External"/><Relationship Id="rId5" Type="http://schemas.openxmlformats.org/officeDocument/2006/relationships/hyperlink" Target="https://www.mabga.org" TargetMode="External"/><Relationship Id="rId15" Type="http://schemas.openxmlformats.org/officeDocument/2006/relationships/fontTable" Target="fontTable.xml"/><Relationship Id="rId10" Type="http://schemas.openxmlformats.org/officeDocument/2006/relationships/hyperlink" Target="https://www.computersciences.org" TargetMode="External"/><Relationship Id="rId4" Type="http://schemas.openxmlformats.org/officeDocument/2006/relationships/hyperlink" Target="mailto:InsightbeyondEyesight@gmail.com" TargetMode="External"/><Relationship Id="rId9" Type="http://schemas.openxmlformats.org/officeDocument/2006/relationships/hyperlink" Target="https://acb.org" TargetMode="External"/><Relationship Id="rId14" Type="http://schemas.openxmlformats.org/officeDocument/2006/relationships/hyperlink" Target="https://www.yachad.org/reach?utm_source=SilverpopMailing&amp;utm_medium=email&amp;utm_campaign=OU%20Today%201%209%2021%20%281%29&amp;utm_content=&amp;spMailingID=34035080&amp;spUserID=MzA3NDEyNTc0MDIzS0&amp;spJobID=2103430381&amp;spReportId=MjEwMzQzMDM4MQS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FFFFFF"/>
      </a:dk1>
      <a:lt1>
        <a:sysClr val="window" lastClr="000000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445</Words>
  <Characters>2538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Eric Miller</dc:creator>
  <cp:keywords/>
  <dc:description/>
  <cp:lastModifiedBy>Rachel Bodek</cp:lastModifiedBy>
  <cp:revision>2</cp:revision>
  <dcterms:created xsi:type="dcterms:W3CDTF">2022-07-17T19:30:00Z</dcterms:created>
  <dcterms:modified xsi:type="dcterms:W3CDTF">2022-07-17T19:30:00Z</dcterms:modified>
</cp:coreProperties>
</file>